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AC53" w14:textId="1A2BE22A" w:rsidR="000B61AC" w:rsidRDefault="00F51BD0" w:rsidP="00BA4559">
      <w:pPr>
        <w:spacing w:line="360" w:lineRule="auto"/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20903356" wp14:editId="701F1B2C">
            <wp:extent cx="6031230" cy="255317"/>
            <wp:effectExtent l="0" t="0" r="7620" b="0"/>
            <wp:docPr id="68434687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1530" w14:textId="77777777" w:rsidR="000E1DBA" w:rsidRDefault="000E1DBA" w:rsidP="00BA4559">
      <w:pPr>
        <w:spacing w:line="360" w:lineRule="auto"/>
        <w:jc w:val="both"/>
        <w:rPr>
          <w:rFonts w:ascii="Garamond" w:hAnsi="Garamond"/>
        </w:rPr>
      </w:pPr>
    </w:p>
    <w:p w14:paraId="4060E9A9" w14:textId="43879B25" w:rsidR="00E65F7F" w:rsidRPr="00E65F7F" w:rsidRDefault="00E65F7F" w:rsidP="00554FF8">
      <w:pPr>
        <w:spacing w:before="68"/>
        <w:ind w:left="119"/>
        <w:jc w:val="center"/>
        <w:rPr>
          <w:rFonts w:ascii="Garamond" w:hAnsi="Garamond"/>
          <w:b/>
        </w:rPr>
      </w:pPr>
      <w:r w:rsidRPr="00E65F7F">
        <w:rPr>
          <w:rFonts w:ascii="Garamond" w:hAnsi="Garamond"/>
          <w:b/>
        </w:rPr>
        <w:t>Dichiarazione</w:t>
      </w:r>
      <w:r w:rsidRPr="00E65F7F">
        <w:rPr>
          <w:rFonts w:ascii="Garamond" w:hAnsi="Garamond"/>
          <w:b/>
          <w:spacing w:val="1"/>
        </w:rPr>
        <w:t xml:space="preserve"> </w:t>
      </w:r>
      <w:r w:rsidRPr="00E65F7F">
        <w:rPr>
          <w:rFonts w:ascii="Garamond" w:hAnsi="Garamond"/>
          <w:b/>
        </w:rPr>
        <w:t>di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Insussistenza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Cause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Incompatibilità</w:t>
      </w:r>
    </w:p>
    <w:p w14:paraId="60F0CE09" w14:textId="77777777" w:rsidR="00E65F7F" w:rsidRPr="00E65F7F" w:rsidRDefault="00E65F7F" w:rsidP="00E65F7F">
      <w:pPr>
        <w:pStyle w:val="Corpotesto"/>
        <w:spacing w:before="7"/>
        <w:rPr>
          <w:rFonts w:ascii="Garamond" w:hAnsi="Garamond"/>
          <w:b/>
        </w:rPr>
      </w:pPr>
    </w:p>
    <w:p w14:paraId="4A5209D3" w14:textId="77777777" w:rsidR="00235173" w:rsidRDefault="00235173" w:rsidP="00235173">
      <w:pPr>
        <w:pStyle w:val="Corpotesto"/>
        <w:ind w:left="112" w:right="-1"/>
        <w:jc w:val="both"/>
        <w:rPr>
          <w:rFonts w:ascii="Garamond" w:hAnsi="Garamond"/>
        </w:rPr>
      </w:pPr>
      <w:r w:rsidRPr="00AF5D7D">
        <w:rPr>
          <w:rFonts w:ascii="Garamond" w:hAnsi="Garamond"/>
        </w:rPr>
        <w:t>Piano Nazionale Di Ripresa E Resilienza - Missione 4: Istruzione E Ricerca - Piano Nazionale Di Ripresa 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Resilienza Investimento Componente 1 Potenziamento dell’offerta dei servizi di istruzione: dagli asili nido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alle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Università</w:t>
      </w:r>
      <w:r w:rsidRPr="00AF5D7D">
        <w:rPr>
          <w:rFonts w:ascii="Garamond" w:hAnsi="Garamond"/>
          <w:spacing w:val="1"/>
        </w:rPr>
        <w:t xml:space="preserve"> </w:t>
      </w:r>
      <w:r w:rsidRPr="00AF5D7D">
        <w:rPr>
          <w:rFonts w:ascii="Garamond" w:hAnsi="Garamond"/>
        </w:rPr>
        <w:t>Investimento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2</w:t>
      </w:r>
      <w:r w:rsidRPr="00AF5D7D">
        <w:rPr>
          <w:rFonts w:ascii="Garamond" w:hAnsi="Garamond"/>
        </w:rPr>
        <w:t>.1:</w:t>
      </w:r>
      <w:r>
        <w:rPr>
          <w:rFonts w:ascii="Garamond" w:hAnsi="Garamond"/>
        </w:rPr>
        <w:t xml:space="preserve"> Didattica integrata e formazione alla transizione digitale del personale scolastico – Formazione del personale scolastico per la transizione digitale </w:t>
      </w:r>
      <w:r w:rsidRPr="00081569">
        <w:rPr>
          <w:rFonts w:ascii="Garamond" w:hAnsi="Garamond"/>
          <w:b/>
          <w:bCs/>
        </w:rPr>
        <w:t>(DM 66/2023)</w:t>
      </w:r>
      <w:r>
        <w:rPr>
          <w:rFonts w:ascii="Garamond" w:hAnsi="Garamond"/>
        </w:rPr>
        <w:t xml:space="preserve"> – finanziato dall’Unione Europea – Next Generation EU</w:t>
      </w:r>
    </w:p>
    <w:p w14:paraId="484FCB47" w14:textId="77777777" w:rsidR="00235173" w:rsidRPr="00AF5D7D" w:rsidRDefault="00235173" w:rsidP="00235173">
      <w:pPr>
        <w:pStyle w:val="Corpotesto"/>
        <w:tabs>
          <w:tab w:val="left" w:pos="4111"/>
        </w:tabs>
        <w:spacing w:before="2"/>
        <w:ind w:left="112" w:right="-1"/>
        <w:jc w:val="center"/>
        <w:rPr>
          <w:rFonts w:ascii="Garamond" w:hAnsi="Garamond"/>
        </w:rPr>
      </w:pPr>
      <w:r w:rsidRPr="000A3F83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2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222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44927 - </w:t>
      </w:r>
      <w:r w:rsidRPr="000A3F83">
        <w:rPr>
          <w:rFonts w:ascii="Garamond" w:hAnsi="Garamond"/>
          <w:b/>
          <w:bCs/>
        </w:rPr>
        <w:t>CUP</w:t>
      </w:r>
      <w:r w:rsidRPr="00AF5D7D"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1"/>
        </w:rPr>
        <w:t>G54D23004680006</w:t>
      </w:r>
    </w:p>
    <w:p w14:paraId="6ACA4774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B5FE0F9" w14:textId="11D13201" w:rsidR="00E65F7F" w:rsidRPr="00E65F7F" w:rsidRDefault="00E65F7F" w:rsidP="00E65F7F">
      <w:pPr>
        <w:pStyle w:val="Corpotesto"/>
        <w:tabs>
          <w:tab w:val="left" w:pos="5839"/>
        </w:tabs>
        <w:spacing w:line="480" w:lineRule="auto"/>
        <w:ind w:left="119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Il/La</w:t>
      </w:r>
      <w:r w:rsidRPr="00E65F7F">
        <w:rPr>
          <w:rFonts w:ascii="Garamond" w:hAnsi="Garamond"/>
          <w:spacing w:val="-4"/>
        </w:rPr>
        <w:t xml:space="preserve"> </w:t>
      </w:r>
      <w:r w:rsidRPr="00E65F7F">
        <w:rPr>
          <w:rFonts w:ascii="Garamond" w:hAnsi="Garamond"/>
        </w:rPr>
        <w:t>sottoscritto/a</w:t>
      </w:r>
      <w:r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n</w:t>
      </w:r>
      <w:r w:rsidRPr="00E65F7F">
        <w:rPr>
          <w:rFonts w:ascii="Garamond" w:hAnsi="Garamond"/>
        </w:rPr>
        <w:t>ato/a</w:t>
      </w:r>
      <w:r w:rsidRPr="00E65F7F">
        <w:rPr>
          <w:rFonts w:ascii="Garamond" w:hAnsi="Garamond"/>
          <w:spacing w:val="-1"/>
        </w:rPr>
        <w:t xml:space="preserve"> </w:t>
      </w:r>
      <w:proofErr w:type="spellStart"/>
      <w:r w:rsidRPr="00E65F7F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______ ______</w:t>
      </w:r>
      <w:r>
        <w:rPr>
          <w:rFonts w:ascii="Garamond" w:hAnsi="Garamond"/>
        </w:rPr>
        <w:t xml:space="preserve"> il ____________________ in servizio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presso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codesto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Istituto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qualità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d</w:t>
      </w:r>
      <w:r>
        <w:rPr>
          <w:rFonts w:ascii="Garamond" w:hAnsi="Garamond"/>
        </w:rPr>
        <w:t xml:space="preserve">i </w:t>
      </w:r>
      <w:r w:rsidR="00F51BD0">
        <w:rPr>
          <w:rFonts w:ascii="Garamond" w:hAnsi="Garamond"/>
        </w:rPr>
        <w:t>_____________________</w:t>
      </w:r>
    </w:p>
    <w:p w14:paraId="08468A26" w14:textId="77777777" w:rsidR="00E65F7F" w:rsidRPr="00E65F7F" w:rsidRDefault="00E65F7F" w:rsidP="00E65F7F">
      <w:pPr>
        <w:pStyle w:val="Titolo1"/>
        <w:spacing w:before="176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CONSAPEVOLE</w:t>
      </w:r>
    </w:p>
    <w:p w14:paraId="152E978B" w14:textId="77777777" w:rsidR="00E65F7F" w:rsidRPr="00E65F7F" w:rsidRDefault="00E65F7F" w:rsidP="00E65F7F">
      <w:pPr>
        <w:pStyle w:val="Corpotesto"/>
        <w:spacing w:before="9"/>
        <w:rPr>
          <w:rFonts w:ascii="Garamond" w:hAnsi="Garamond"/>
          <w:b/>
        </w:rPr>
      </w:pPr>
    </w:p>
    <w:p w14:paraId="37786AC4" w14:textId="77777777" w:rsidR="00E65F7F" w:rsidRPr="00E65F7F" w:rsidRDefault="00E65F7F" w:rsidP="00E65F7F">
      <w:pPr>
        <w:pStyle w:val="Corpotesto"/>
        <w:ind w:left="119" w:right="-1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delle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sanzioni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penali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richiamate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dall’art.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76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28/12/2000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445,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dichiarazioni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mendaci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decadenza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benefici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eventualmente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conseguenti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provvedimento emanato sulla base di dichiarazioni non veritiere, di cui all’art. 75 del 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28/12/2000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n.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445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16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gli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effetti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dell’art.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47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citato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445/2000,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sotto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la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propria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responsabilità</w:t>
      </w:r>
    </w:p>
    <w:p w14:paraId="45CE1C02" w14:textId="77777777" w:rsidR="00E65F7F" w:rsidRPr="00E65F7F" w:rsidRDefault="00E65F7F" w:rsidP="00E65F7F">
      <w:pPr>
        <w:pStyle w:val="Titolo1"/>
        <w:ind w:right="-1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DICHIARA</w:t>
      </w:r>
    </w:p>
    <w:p w14:paraId="0F15478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60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non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trovarsi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situazione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6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quanto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previsto</w:t>
      </w:r>
      <w:r w:rsidRPr="00E65F7F">
        <w:rPr>
          <w:rFonts w:ascii="Garamond" w:hAnsi="Garamond"/>
          <w:spacing w:val="5"/>
        </w:rPr>
        <w:t xml:space="preserve"> </w:t>
      </w:r>
      <w:r w:rsidRPr="00E65F7F">
        <w:rPr>
          <w:rFonts w:ascii="Garamond" w:hAnsi="Garamond"/>
        </w:rPr>
        <w:t>dal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39/2013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 dall’art. 53, del d.lgs.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n. 165/2001;</w:t>
      </w:r>
    </w:p>
    <w:p w14:paraId="3E66C95C" w14:textId="2C8E8173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ovvero,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sussistano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situazioni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27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stesse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sono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seguenti:</w:t>
      </w:r>
    </w:p>
    <w:p w14:paraId="08479FCC" w14:textId="76C6328F" w:rsidR="00E65F7F" w:rsidRPr="00E65F7F" w:rsidRDefault="00E65F7F" w:rsidP="00E65F7F">
      <w:pPr>
        <w:pStyle w:val="Corpotesto"/>
        <w:rPr>
          <w:rFonts w:ascii="Garamond" w:hAnsi="Garamond"/>
        </w:rPr>
      </w:pP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DD2C0" wp14:editId="5AE0799F">
                <wp:simplePos x="0" y="0"/>
                <wp:positionH relativeFrom="page">
                  <wp:posOffset>1529080</wp:posOffset>
                </wp:positionH>
                <wp:positionV relativeFrom="paragraph">
                  <wp:posOffset>160020</wp:posOffset>
                </wp:positionV>
                <wp:extent cx="5257800" cy="1270"/>
                <wp:effectExtent l="5080" t="12700" r="13970" b="5080"/>
                <wp:wrapTopAndBottom/>
                <wp:docPr id="1499261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80C7" id="Figura a mano libera: forma 9" o:spid="_x0000_s1026" style="position:absolute;margin-left:120.4pt;margin-top:12.6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JBsLm4AAAAAoBAAAPAAAAZHJzL2Rvd25yZXYu&#10;eG1sTI9BS8QwEIXvgv8hjODNTSy7pdamiyiCWITdVdDjtMm2xSYpSXa37q93etLbzHuPN98U68kM&#10;7Kh96J2VcLsQwLRtnOptK+Hj/fkmAxYiWoWDs1rCjw6wLi8vCsyVO9mtPu5iy6jEhhwldDGOOeeh&#10;6bTBsHCjtuTtnTcYafUtVx5PVG4GngiRcoO9pQsdjvqx08337mAkbM71y93n6i19et1nXyi2VeXP&#10;lZTXV9PDPbCop/gXhhmf0KEkptodrApskJAsBaFHGlYJsDkg0oyUelaWwMuC/3+h/AUAAP//AwBQ&#10;SwECLQAUAAYACAAAACEAtoM4kv4AAADhAQAAEwAAAAAAAAAAAAAAAAAAAAAAW0NvbnRlbnRfVHlw&#10;ZXNdLnhtbFBLAQItABQABgAIAAAAIQA4/SH/1gAAAJQBAAALAAAAAAAAAAAAAAAAAC8BAABfcmVs&#10;cy8ucmVsc1BLAQItABQABgAIAAAAIQB9zvgYmwIAAJgFAAAOAAAAAAAAAAAAAAAAAC4CAABkcnMv&#10;ZTJvRG9jLnhtbFBLAQItABQABgAIAAAAIQAJBsLm4AAAAAoBAAAPAAAAAAAAAAAAAAAAAPUEAABk&#10;cnMvZG93bnJldi54bWxQSwUGAAAAAAQABADzAAAAAg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CADBBA" wp14:editId="6EF03558">
                <wp:simplePos x="0" y="0"/>
                <wp:positionH relativeFrom="page">
                  <wp:posOffset>1529080</wp:posOffset>
                </wp:positionH>
                <wp:positionV relativeFrom="paragraph">
                  <wp:posOffset>361315</wp:posOffset>
                </wp:positionV>
                <wp:extent cx="5257800" cy="1270"/>
                <wp:effectExtent l="5080" t="13970" r="13970" b="3810"/>
                <wp:wrapTopAndBottom/>
                <wp:docPr id="354316935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9ADE" id="Figura a mano libera: forma 8" o:spid="_x0000_s1026" style="position:absolute;margin-left:120.4pt;margin-top:28.45pt;width:4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A3YCC4QAAAAoBAAAPAAAAZHJzL2Rvd25yZXYu&#10;eG1sTI9dS8MwFIbvBf9DOIJ3LtlwtatNhyiCWAZuDublaZO1xeakJNlW9+vNrvTy/eA9z8mXo+nZ&#10;UTvfWZIwnQhgmmqrOmokbD9f71JgPiAp7C1pCT/aw7K4vsoxU/ZEa33chIbFEfIZSmhDGDLOfd1q&#10;g35iB00x21tnMETpGq4cnuK46flMiIQb7CheaHHQz62uvzcHI+HjXL0tdvNV8vK+T79QrMvSnUsp&#10;b2/Gp0dgQY/hrwwX/IgORWSq7IGUZ72E2b2I6EHCPFkAuxREkkanis7DFHiR8/8vFL8AAAD//wMA&#10;UEsBAi0AFAAGAAgAAAAhALaDOJL+AAAA4QEAABMAAAAAAAAAAAAAAAAAAAAAAFtDb250ZW50X1R5&#10;cGVzXS54bWxQSwECLQAUAAYACAAAACEAOP0h/9YAAACUAQAACwAAAAAAAAAAAAAAAAAvAQAAX3Jl&#10;bHMvLnJlbHNQSwECLQAUAAYACAAAACEAfc74GJsCAACYBQAADgAAAAAAAAAAAAAAAAAuAgAAZHJz&#10;L2Uyb0RvYy54bWxQSwECLQAUAAYACAAAACEAAN2AguEAAAAKAQAADwAAAAAAAAAAAAAAAAD1BAAA&#10;ZHJzL2Rvd25yZXYueG1sUEsFBgAAAAAEAAQA8wAAAAMGAAAAAA=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5C4F75" wp14:editId="067E23A6">
                <wp:simplePos x="0" y="0"/>
                <wp:positionH relativeFrom="page">
                  <wp:posOffset>1529080</wp:posOffset>
                </wp:positionH>
                <wp:positionV relativeFrom="paragraph">
                  <wp:posOffset>562610</wp:posOffset>
                </wp:positionV>
                <wp:extent cx="5257800" cy="1270"/>
                <wp:effectExtent l="5080" t="5715" r="13970" b="12065"/>
                <wp:wrapTopAndBottom/>
                <wp:docPr id="1983370791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0419" id="Figura a mano libera: forma 7" o:spid="_x0000_s1026" style="position:absolute;margin-left:120.4pt;margin-top:44.3pt;width:4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CR9K/63wAAAAoBAAAPAAAAZHJzL2Rvd25yZXYu&#10;eG1sTI9dS8MwFIbvBf9DOIJ3LnFoibXpEEUQi7BNQS/T5qwtNiclyba6X296pZfvB+95TrGa7MAO&#10;6EPvSMH1QgBDapzpqVXw8f58JYGFqMnowREq+MEAq/L8rNC5cUfa4GEbW5ZGKORaQRfjmHMemg6t&#10;Dgs3IqVs57zVMUnfcuP1MY3bgS+FyLjVPaULnR7xscPme7u3Ctan+uXu8/Yte3rdyS8tNlXlT5VS&#10;lxfTwz2wiFP8K8OMn9ChTEy125MJbFCwvBEJPSqQMgM2F0Qmk1PPjgReFvz/C+UvAAAA//8DAFBL&#10;AQItABQABgAIAAAAIQC2gziS/gAAAOEBAAATAAAAAAAAAAAAAAAAAAAAAABbQ29udGVudF9UeXBl&#10;c10ueG1sUEsBAi0AFAAGAAgAAAAhADj9If/WAAAAlAEAAAsAAAAAAAAAAAAAAAAALwEAAF9yZWxz&#10;Ly5yZWxzUEsBAi0AFAAGAAgAAAAhAH3O+BibAgAAmAUAAA4AAAAAAAAAAAAAAAAALgIAAGRycy9l&#10;Mm9Eb2MueG1sUEsBAi0AFAAGAAgAAAAhAJH0r/rfAAAACgEAAA8AAAAAAAAAAAAAAAAA9QQAAGRy&#10;cy9kb3ducmV2LnhtbFBLBQYAAAAABAAEAPMAAAAB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C6891B3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  <w:tab w:val="left" w:pos="8789"/>
          <w:tab w:val="left" w:pos="9072"/>
        </w:tabs>
        <w:suppressAutoHyphens w:val="0"/>
        <w:autoSpaceDE w:val="0"/>
        <w:autoSpaceDN w:val="0"/>
        <w:spacing w:before="40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non trovarsi in situazioni di conflitto di interessi, anche potenziale, ai sensi dell’art.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53,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comma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14,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165/2001,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possano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interferire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l’esercizio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2837B9DC" w14:textId="77777777" w:rsidR="00E65F7F" w:rsidRPr="00E65F7F" w:rsidRDefault="00E65F7F" w:rsidP="00E65F7F">
      <w:pPr>
        <w:pStyle w:val="Corpotesto"/>
        <w:spacing w:before="67"/>
        <w:ind w:left="827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che l’esercizio dell’incarico non coinvolge interessi propri o interessi di parenti, affini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entro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il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secondo</w:t>
      </w:r>
      <w:r w:rsidRPr="00E65F7F">
        <w:rPr>
          <w:rFonts w:ascii="Garamond" w:hAnsi="Garamond"/>
          <w:spacing w:val="-5"/>
        </w:rPr>
        <w:t xml:space="preserve"> </w:t>
      </w:r>
      <w:r w:rsidRPr="00E65F7F">
        <w:rPr>
          <w:rFonts w:ascii="Garamond" w:hAnsi="Garamond"/>
        </w:rPr>
        <w:t>grado,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coniuge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conviventi,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oppure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persone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10"/>
        </w:rPr>
        <w:t xml:space="preserve"> </w:t>
      </w:r>
      <w:r w:rsidRPr="00E65F7F">
        <w:rPr>
          <w:rFonts w:ascii="Garamond" w:hAnsi="Garamond"/>
        </w:rPr>
        <w:t>quali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abbia</w:t>
      </w:r>
      <w:r w:rsidRPr="00E65F7F">
        <w:rPr>
          <w:rFonts w:ascii="Garamond" w:hAnsi="Garamond"/>
          <w:spacing w:val="-58"/>
        </w:rPr>
        <w:t xml:space="preserve"> </w:t>
      </w:r>
      <w:r w:rsidRPr="00E65F7F">
        <w:rPr>
          <w:rFonts w:ascii="Garamond" w:hAnsi="Garamond"/>
        </w:rPr>
        <w:t xml:space="preserve">rapporti di </w:t>
      </w:r>
      <w:r w:rsidRPr="00E65F7F">
        <w:rPr>
          <w:rFonts w:ascii="Garamond" w:hAnsi="Garamond"/>
        </w:rPr>
        <w:lastRenderedPageBreak/>
        <w:t>frequentazione abituale, né interessi di soggetti od organizzazioni con 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egli o il coniuge abbia causa pendente o grave inimicizia o rapporti di credito o debito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significativi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interessi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soggetti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od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organizzazioni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tutore,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curatore,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procuratore</w:t>
      </w:r>
      <w:r w:rsidRPr="00E65F7F">
        <w:rPr>
          <w:rFonts w:ascii="Garamond" w:hAnsi="Garamond"/>
          <w:spacing w:val="3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agente,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titolare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effettivo,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ovvero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enti,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associazioni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anche non riconosciute, comitati, società o stabilimenti di cui sia amministratore o gerente 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dirigente;</w:t>
      </w:r>
    </w:p>
    <w:p w14:paraId="7CE1F7C6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aver preso piena cognizione del D.M. 26 aprile 2022, n. 105, recante il Codice 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Comportamento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dei dipendenti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del Ministero dell’istruzione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del merito;</w:t>
      </w:r>
    </w:p>
    <w:p w14:paraId="03EB5262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impegnarsi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comunicare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tempestivamente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all’Istituzione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scolastica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conferente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eventuali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  <w:spacing w:val="-1"/>
        </w:rPr>
        <w:t>variazioni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dovessero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intervenire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corso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svolgimento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75C418F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impegnarsi altresì a comunicare all’Istituzione scolastica qualsiasi altra circostanza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sopravvenuta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carattere ostativo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rispetto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all’espletamento dell’incarico;</w:t>
      </w:r>
    </w:p>
    <w:p w14:paraId="7EFFCC98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essere stato informato/a, ai sensi dell’art. 13 del Regolamento (UE) 2016/679 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Parlamento europeo e del Consiglio del 27 aprile 2016 e del decreto legislativo 30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giugno 2003, n. 196, circa il trattamento dei dati personali raccolti e, in particolare, che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tali dati saranno trattati, anche con strumenti informatici, esclusivamente per le finalità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quali le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presenti dichiarazioni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vengono rese 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fornisce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il relativo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consenso.</w:t>
      </w:r>
    </w:p>
    <w:p w14:paraId="3658DB08" w14:textId="77777777" w:rsidR="00E65F7F" w:rsidRPr="00E65F7F" w:rsidRDefault="00E65F7F" w:rsidP="00E65F7F">
      <w:pPr>
        <w:pStyle w:val="Corpotesto"/>
        <w:spacing w:before="2"/>
        <w:rPr>
          <w:rFonts w:ascii="Garamond" w:hAnsi="Garamond"/>
        </w:rPr>
      </w:pPr>
    </w:p>
    <w:p w14:paraId="09D78678" w14:textId="24278CAF" w:rsidR="00E65F7F" w:rsidRPr="00E65F7F" w:rsidRDefault="00E65F7F" w:rsidP="00E65F7F">
      <w:pPr>
        <w:pStyle w:val="Corpotesto"/>
        <w:tabs>
          <w:tab w:val="left" w:pos="3260"/>
          <w:tab w:val="left" w:pos="5101"/>
        </w:tabs>
        <w:spacing w:before="1"/>
        <w:ind w:left="119"/>
        <w:rPr>
          <w:rFonts w:ascii="Garamond" w:hAnsi="Garamond"/>
        </w:rPr>
      </w:pPr>
      <w:r w:rsidRPr="00E65F7F">
        <w:rPr>
          <w:rFonts w:ascii="Garamond" w:hAnsi="Garamond"/>
        </w:rPr>
        <w:t>Luogo</w:t>
      </w:r>
      <w:r w:rsidR="00DA5957"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 w:rsidRPr="00E65F7F">
        <w:rPr>
          <w:rFonts w:ascii="Garamond" w:hAnsi="Garamond"/>
        </w:rPr>
        <w:t>,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 xml:space="preserve">data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C4E64CA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67D5FE4" w14:textId="77777777" w:rsidR="00E65F7F" w:rsidRPr="00E65F7F" w:rsidRDefault="00E65F7F" w:rsidP="00E65F7F">
      <w:pPr>
        <w:pStyle w:val="Corpotesto"/>
        <w:tabs>
          <w:tab w:val="left" w:pos="9247"/>
        </w:tabs>
        <w:spacing w:before="90"/>
        <w:ind w:left="4719"/>
        <w:rPr>
          <w:rFonts w:ascii="Garamond" w:hAnsi="Garamond"/>
        </w:rPr>
      </w:pPr>
      <w:r w:rsidRPr="00E65F7F">
        <w:rPr>
          <w:rFonts w:ascii="Garamond" w:hAnsi="Garamond"/>
        </w:rPr>
        <w:t>Firma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42353D0" w14:textId="22D484BF" w:rsidR="000E1DBA" w:rsidRDefault="000E1DBA" w:rsidP="00E65F7F">
      <w:pPr>
        <w:spacing w:line="360" w:lineRule="auto"/>
        <w:jc w:val="both"/>
        <w:rPr>
          <w:rFonts w:ascii="Garamond" w:hAnsi="Garamond"/>
        </w:rPr>
      </w:pPr>
    </w:p>
    <w:p w14:paraId="0F8C3D09" w14:textId="77777777" w:rsidR="000B61AC" w:rsidRPr="00ED315C" w:rsidRDefault="000B61AC" w:rsidP="00BA4559">
      <w:pPr>
        <w:spacing w:line="360" w:lineRule="auto"/>
        <w:jc w:val="both"/>
        <w:rPr>
          <w:rFonts w:ascii="Garamond" w:hAnsi="Garamond"/>
        </w:rPr>
      </w:pPr>
    </w:p>
    <w:sectPr w:rsidR="000B61AC" w:rsidRPr="00ED315C" w:rsidSect="00E65F7F">
      <w:footerReference w:type="default" r:id="rId9"/>
      <w:headerReference w:type="first" r:id="rId10"/>
      <w:footerReference w:type="first" r:id="rId11"/>
      <w:pgSz w:w="11906" w:h="16838"/>
      <w:pgMar w:top="709" w:right="1274" w:bottom="1134" w:left="1134" w:header="567" w:footer="113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68D" w14:textId="77777777" w:rsidR="004B7D5C" w:rsidRDefault="004B7D5C">
      <w:r>
        <w:separator/>
      </w:r>
    </w:p>
  </w:endnote>
  <w:endnote w:type="continuationSeparator" w:id="0">
    <w:p w14:paraId="24C1AF0E" w14:textId="77777777" w:rsidR="004B7D5C" w:rsidRDefault="004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34B" w14:textId="77777777" w:rsidR="004426B7" w:rsidRDefault="0063731E">
    <w:pPr>
      <w:pStyle w:val="Pidipagina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0" distR="0" simplePos="0" relativeHeight="251658240" behindDoc="1" locked="0" layoutInCell="1" allowOverlap="1" wp14:anchorId="50C2FF84" wp14:editId="63D15846">
          <wp:simplePos x="0" y="0"/>
          <wp:positionH relativeFrom="column">
            <wp:posOffset>-347980</wp:posOffset>
          </wp:positionH>
          <wp:positionV relativeFrom="paragraph">
            <wp:posOffset>-239395</wp:posOffset>
          </wp:positionV>
          <wp:extent cx="507365" cy="194310"/>
          <wp:effectExtent l="0" t="0" r="0" b="0"/>
          <wp:wrapNone/>
          <wp:docPr id="1601227796" name="Immagine 380292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802925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B5E0" w14:textId="77777777" w:rsidR="00AC73F6" w:rsidRDefault="00AC73F6" w:rsidP="00A24D34">
    <w:pPr>
      <w:rPr>
        <w:b/>
        <w:sz w:val="18"/>
        <w:szCs w:val="18"/>
        <w:lang w:val="en-US"/>
      </w:rPr>
    </w:pPr>
    <w:r>
      <w:rPr>
        <w:noProof/>
      </w:rPr>
      <w:drawing>
        <wp:anchor distT="0" distB="0" distL="0" distR="0" simplePos="0" relativeHeight="6" behindDoc="1" locked="0" layoutInCell="0" allowOverlap="1" wp14:anchorId="1AD52278" wp14:editId="7D9805C5">
          <wp:simplePos x="0" y="0"/>
          <wp:positionH relativeFrom="column">
            <wp:posOffset>-274320</wp:posOffset>
          </wp:positionH>
          <wp:positionV relativeFrom="paragraph">
            <wp:posOffset>121809</wp:posOffset>
          </wp:positionV>
          <wp:extent cx="1025525" cy="392430"/>
          <wp:effectExtent l="0" t="0" r="0" b="0"/>
          <wp:wrapNone/>
          <wp:docPr id="1344577781" name="Immagine 111445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14451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F600C1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Tel: </w:t>
    </w:r>
    <w:r w:rsidR="00F7103E">
      <w:rPr>
        <w:b/>
        <w:sz w:val="18"/>
        <w:szCs w:val="18"/>
      </w:rPr>
      <w:t>0765/488008</w:t>
    </w:r>
    <w:r w:rsidRPr="00AC73F6">
      <w:rPr>
        <w:b/>
        <w:sz w:val="18"/>
        <w:szCs w:val="18"/>
      </w:rPr>
      <w:t xml:space="preserve"> </w:t>
    </w:r>
  </w:p>
  <w:p w14:paraId="0887D6AA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e-mail: </w:t>
    </w:r>
    <w:r w:rsidRPr="00AC73F6">
      <w:rPr>
        <w:color w:val="0000FF"/>
        <w:sz w:val="18"/>
        <w:szCs w:val="18"/>
        <w:u w:val="single"/>
      </w:rPr>
      <w:t>RIIC827009@istruzione.it</w:t>
    </w:r>
    <w:r w:rsidRPr="00AC73F6"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 xml:space="preserve"> P</w:t>
    </w:r>
    <w:r w:rsidR="00AC73F6">
      <w:rPr>
        <w:b/>
        <w:sz w:val="18"/>
        <w:szCs w:val="18"/>
      </w:rPr>
      <w:t xml:space="preserve">EC: </w:t>
    </w:r>
    <w:hyperlink r:id="rId2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E42F679" w14:textId="77777777" w:rsidR="008770E3" w:rsidRDefault="00AC73F6" w:rsidP="008770E3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3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49F65B12" w14:textId="77777777" w:rsidR="00AC73F6" w:rsidRPr="00AC73F6" w:rsidRDefault="00AC73F6" w:rsidP="008770E3">
    <w:pPr>
      <w:jc w:val="center"/>
      <w:rPr>
        <w:b/>
        <w:sz w:val="18"/>
        <w:szCs w:val="18"/>
        <w:lang w:val="en-US"/>
      </w:rPr>
    </w:pPr>
  </w:p>
  <w:p w14:paraId="0B109696" w14:textId="77777777" w:rsidR="004426B7" w:rsidRPr="00AC73F6" w:rsidRDefault="004426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641F" w14:textId="77777777" w:rsidR="004B7D5C" w:rsidRDefault="004B7D5C">
      <w:r>
        <w:separator/>
      </w:r>
    </w:p>
  </w:footnote>
  <w:footnote w:type="continuationSeparator" w:id="0">
    <w:p w14:paraId="39D515C5" w14:textId="77777777" w:rsidR="004B7D5C" w:rsidRDefault="004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98F" w14:textId="77777777" w:rsidR="004426B7" w:rsidRDefault="0063731E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3" behindDoc="1" locked="0" layoutInCell="0" allowOverlap="1" wp14:anchorId="71344FCA" wp14:editId="7EE5FAD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707515" cy="653415"/>
          <wp:effectExtent l="0" t="0" r="0" b="0"/>
          <wp:wrapNone/>
          <wp:docPr id="443856504" name="Immagine 1394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943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57D4A05C" wp14:editId="1318C151">
          <wp:simplePos x="0" y="0"/>
          <wp:positionH relativeFrom="column">
            <wp:posOffset>5332730</wp:posOffset>
          </wp:positionH>
          <wp:positionV relativeFrom="paragraph">
            <wp:posOffset>-1270</wp:posOffset>
          </wp:positionV>
          <wp:extent cx="782320" cy="486410"/>
          <wp:effectExtent l="0" t="0" r="0" b="0"/>
          <wp:wrapNone/>
          <wp:docPr id="158597974" name="Immagine 1181025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810255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7BCF660" wp14:editId="67449252">
          <wp:simplePos x="0" y="0"/>
          <wp:positionH relativeFrom="column">
            <wp:posOffset>4446270</wp:posOffset>
          </wp:positionH>
          <wp:positionV relativeFrom="paragraph">
            <wp:posOffset>32385</wp:posOffset>
          </wp:positionV>
          <wp:extent cx="502285" cy="501015"/>
          <wp:effectExtent l="0" t="0" r="0" b="0"/>
          <wp:wrapNone/>
          <wp:docPr id="899722184" name="Immagine 1893112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9311206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AE3EA3" wp14:editId="53A5CDCD">
          <wp:extent cx="571500" cy="638175"/>
          <wp:effectExtent l="0" t="0" r="0" b="0"/>
          <wp:docPr id="493467319" name="Immagine 119891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9891166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E7D7F" w14:textId="77777777" w:rsidR="004426B7" w:rsidRDefault="0063731E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DELL'ISTRUZIONE E DEL MERITO</w:t>
    </w:r>
  </w:p>
  <w:p w14:paraId="1B715638" w14:textId="77777777" w:rsidR="004426B7" w:rsidRDefault="0063731E">
    <w:pPr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14:paraId="66055717" w14:textId="77777777" w:rsidR="004426B7" w:rsidRDefault="0063731E">
    <w:pPr>
      <w:jc w:val="center"/>
      <w:rPr>
        <w:b/>
      </w:rPr>
    </w:pPr>
    <w:r>
      <w:rPr>
        <w:b/>
      </w:rPr>
      <w:t>ISTITUTO COMPRENSIVO FARA SABINA</w:t>
    </w:r>
  </w:p>
  <w:p w14:paraId="75EB08C2" w14:textId="77777777" w:rsidR="004426B7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</w:t>
    </w:r>
    <w:r w:rsidR="0063731E">
      <w:rPr>
        <w:b/>
        <w:sz w:val="18"/>
        <w:szCs w:val="18"/>
      </w:rPr>
      <w:t>iazza Della Libertà, 3 - 02032 PASSO CORESE (Rieti)</w:t>
    </w:r>
  </w:p>
  <w:p w14:paraId="54BC00E6" w14:textId="77777777" w:rsidR="007F367F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Sede Dirigenza e segreteria Via Servilia 76/78 – 02032 PASSO CORESE</w:t>
    </w:r>
  </w:p>
  <w:p w14:paraId="4B7B4C4C" w14:textId="77777777" w:rsidR="00AC73F6" w:rsidRDefault="0063731E" w:rsidP="00AC73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Tel: 0</w:t>
    </w:r>
    <w:r w:rsidR="00F7103E">
      <w:rPr>
        <w:b/>
        <w:sz w:val="18"/>
        <w:szCs w:val="18"/>
      </w:rPr>
      <w:t xml:space="preserve">765/488008 - </w:t>
    </w:r>
    <w:proofErr w:type="gramStart"/>
    <w:r>
      <w:rPr>
        <w:b/>
        <w:sz w:val="18"/>
        <w:szCs w:val="18"/>
      </w:rPr>
      <w:t>e-mail :</w:t>
    </w:r>
    <w:proofErr w:type="gramEnd"/>
    <w:r>
      <w:rPr>
        <w:b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RIIC827009@istruzione.it</w:t>
    </w:r>
    <w:r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>P</w:t>
    </w:r>
    <w:r w:rsidR="00AC73F6">
      <w:rPr>
        <w:b/>
        <w:sz w:val="18"/>
        <w:szCs w:val="18"/>
      </w:rPr>
      <w:t xml:space="preserve">EC: </w:t>
    </w:r>
    <w:hyperlink r:id="rId5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42AEA28" w14:textId="77777777" w:rsidR="00AC73F6" w:rsidRDefault="00AC73F6" w:rsidP="00AC73F6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6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0D65E59D" w14:textId="77777777" w:rsidR="004426B7" w:rsidRDefault="0063731E" w:rsidP="00AC73F6">
    <w:pPr>
      <w:pStyle w:val="Intestazione"/>
      <w:jc w:val="center"/>
    </w:pPr>
    <w:r>
      <w:rPr>
        <w:b/>
        <w:sz w:val="18"/>
        <w:szCs w:val="18"/>
      </w:rPr>
      <w:t>Cod. Fisc: 80004830578</w:t>
    </w:r>
  </w:p>
  <w:p w14:paraId="19266CCA" w14:textId="77777777" w:rsidR="004426B7" w:rsidRDefault="00442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96F"/>
    <w:multiLevelType w:val="hybridMultilevel"/>
    <w:tmpl w:val="37D2DAE2"/>
    <w:lvl w:ilvl="0" w:tplc="88A81310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3EDA1E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60CCEA68">
      <w:numFmt w:val="bullet"/>
      <w:lvlText w:val="•"/>
      <w:lvlJc w:val="left"/>
      <w:pPr>
        <w:ind w:left="2529" w:hanging="284"/>
      </w:pPr>
      <w:rPr>
        <w:rFonts w:hint="default"/>
        <w:lang w:val="it-IT" w:eastAsia="en-US" w:bidi="ar-SA"/>
      </w:rPr>
    </w:lvl>
    <w:lvl w:ilvl="3" w:tplc="52BA40CC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6682DF60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FC200D9E">
      <w:numFmt w:val="bullet"/>
      <w:lvlText w:val="•"/>
      <w:lvlJc w:val="left"/>
      <w:pPr>
        <w:ind w:left="5093" w:hanging="284"/>
      </w:pPr>
      <w:rPr>
        <w:rFonts w:hint="default"/>
        <w:lang w:val="it-IT" w:eastAsia="en-US" w:bidi="ar-SA"/>
      </w:rPr>
    </w:lvl>
    <w:lvl w:ilvl="6" w:tplc="D8D4F680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10F62978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2E20EAF2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</w:abstractNum>
  <w:num w:numId="1" w16cid:durableId="19431026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7"/>
    <w:rsid w:val="000616CD"/>
    <w:rsid w:val="000B3482"/>
    <w:rsid w:val="000B61AC"/>
    <w:rsid w:val="000E1DBA"/>
    <w:rsid w:val="001515A8"/>
    <w:rsid w:val="00196935"/>
    <w:rsid w:val="0022035D"/>
    <w:rsid w:val="00235173"/>
    <w:rsid w:val="002D1171"/>
    <w:rsid w:val="0037306A"/>
    <w:rsid w:val="003C1CEF"/>
    <w:rsid w:val="004353C3"/>
    <w:rsid w:val="004426B7"/>
    <w:rsid w:val="004B10D6"/>
    <w:rsid w:val="004B7D5C"/>
    <w:rsid w:val="004E5837"/>
    <w:rsid w:val="00524336"/>
    <w:rsid w:val="005328F0"/>
    <w:rsid w:val="00554FF8"/>
    <w:rsid w:val="005C613F"/>
    <w:rsid w:val="00626FEF"/>
    <w:rsid w:val="0063731E"/>
    <w:rsid w:val="006C6208"/>
    <w:rsid w:val="006D62E1"/>
    <w:rsid w:val="007A0BA8"/>
    <w:rsid w:val="007D4876"/>
    <w:rsid w:val="007F1B17"/>
    <w:rsid w:val="007F2EDB"/>
    <w:rsid w:val="007F367F"/>
    <w:rsid w:val="008770E3"/>
    <w:rsid w:val="008F65D4"/>
    <w:rsid w:val="009070E8"/>
    <w:rsid w:val="00945E89"/>
    <w:rsid w:val="009609B1"/>
    <w:rsid w:val="00993D54"/>
    <w:rsid w:val="009B0CA4"/>
    <w:rsid w:val="00A24D34"/>
    <w:rsid w:val="00A329EF"/>
    <w:rsid w:val="00A82842"/>
    <w:rsid w:val="00AC10AC"/>
    <w:rsid w:val="00AC73F6"/>
    <w:rsid w:val="00AC759D"/>
    <w:rsid w:val="00BA4559"/>
    <w:rsid w:val="00BF043B"/>
    <w:rsid w:val="00C90AB7"/>
    <w:rsid w:val="00CA7D8D"/>
    <w:rsid w:val="00CD50ED"/>
    <w:rsid w:val="00D1530D"/>
    <w:rsid w:val="00D5181A"/>
    <w:rsid w:val="00DA5957"/>
    <w:rsid w:val="00DC24CD"/>
    <w:rsid w:val="00E65F7F"/>
    <w:rsid w:val="00ED315C"/>
    <w:rsid w:val="00F37FC0"/>
    <w:rsid w:val="00F51BD0"/>
    <w:rsid w:val="00F7103E"/>
    <w:rsid w:val="00F874AF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2F7"/>
  <w15:docId w15:val="{F3044EB7-9972-2E47-A8F3-C14B010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789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C83C7A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F3DD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sid w:val="003F1DD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C03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0331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3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A445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525B6F"/>
    <w:pPr>
      <w:spacing w:beforeAutospacing="1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EC0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C0331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AC73F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73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F043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A455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unti">
    <w:name w:val="Punti"/>
    <w:qFormat/>
    <w:rsid w:val="00ED315C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ED315C"/>
    <w:pPr>
      <w:widowControl w:val="0"/>
      <w:suppressLineNumbers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Normale1">
    <w:name w:val="Normale1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numbering" w:customStyle="1" w:styleId="Elencocorrente1">
    <w:name w:val="Elenco corrente1"/>
    <w:uiPriority w:val="99"/>
    <w:rsid w:val="00ED315C"/>
  </w:style>
  <w:style w:type="character" w:customStyle="1" w:styleId="CorpodeltestoCarattere">
    <w:name w:val="Corpo del testo Carattere"/>
    <w:uiPriority w:val="1"/>
    <w:rsid w:val="00626FEF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6FEF"/>
    <w:pPr>
      <w:widowControl w:val="0"/>
      <w:suppressAutoHyphens w:val="0"/>
      <w:autoSpaceDE w:val="0"/>
      <w:autoSpaceDN w:val="0"/>
      <w:adjustRightInd w:val="0"/>
      <w:spacing w:line="210" w:lineRule="exact"/>
    </w:pPr>
    <w:rPr>
      <w:rFonts w:ascii="Arial" w:hAnsi="Arial" w:cs="Arial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626FEF"/>
    <w:pPr>
      <w:suppressAutoHyphens w:val="0"/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1"/>
    <w:uiPriority w:val="1"/>
    <w:rsid w:val="00626FEF"/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6FEF"/>
    <w:pPr>
      <w:widowControl w:val="0"/>
      <w:suppressAutoHyphens w:val="0"/>
      <w:spacing w:before="1"/>
      <w:ind w:hanging="1035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26FEF"/>
    <w:pPr>
      <w:widowControl w:val="0"/>
      <w:suppressAutoHyphens w:val="0"/>
      <w:ind w:left="3640"/>
      <w:outlineLvl w:val="2"/>
    </w:pPr>
    <w:rPr>
      <w:rFonts w:ascii="Calibri" w:eastAsia="Calibri" w:hAnsi="Calibri"/>
      <w:b/>
      <w:bCs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26FEF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EF"/>
  </w:style>
  <w:style w:type="character" w:customStyle="1" w:styleId="Titolo1Carattere">
    <w:name w:val="Titolo 1 Carattere"/>
    <w:basedOn w:val="Carpredefinitoparagrafo"/>
    <w:link w:val="Titolo1"/>
    <w:uiPriority w:val="1"/>
    <w:rsid w:val="00626FEF"/>
    <w:rPr>
      <w:b/>
      <w:sz w:val="48"/>
      <w:szCs w:val="48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26FEF"/>
  </w:style>
  <w:style w:type="paragraph" w:customStyle="1" w:styleId="Titolo12">
    <w:name w:val="Titolo 12"/>
    <w:basedOn w:val="Normale"/>
    <w:uiPriority w:val="1"/>
    <w:qFormat/>
    <w:rsid w:val="00626FEF"/>
    <w:pPr>
      <w:widowControl w:val="0"/>
      <w:suppressAutoHyphens w:val="0"/>
      <w:autoSpaceDE w:val="0"/>
      <w:autoSpaceDN w:val="0"/>
      <w:ind w:left="112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2el7LY01bihnX9SxlWN7qoS+LbQ==">AMUW2mWMXMp0t2R1/6KEVjuBwV0DombobdqUbarDOt7p9pYwSX+oCn3FJkx4G7sr7eRaAFm+IxV5uy/TUuQoDVlhA8qhLC6vIVtS912wlNsW/TVu9dRUlUuPhilz/esU8cDe5LEFjwqs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ICFARASABINA</dc:creator>
  <dc:description/>
  <cp:lastModifiedBy>Utente</cp:lastModifiedBy>
  <cp:revision>2</cp:revision>
  <cp:lastPrinted>2023-11-27T11:04:00Z</cp:lastPrinted>
  <dcterms:created xsi:type="dcterms:W3CDTF">2024-07-16T11:46:00Z</dcterms:created>
  <dcterms:modified xsi:type="dcterms:W3CDTF">2024-07-16T11:46:00Z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